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2A5" w:rsidRPr="003901B7" w:rsidRDefault="003901B7" w:rsidP="003901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Выступление </w:t>
      </w:r>
      <w:proofErr w:type="spellStart"/>
      <w:r w:rsidRPr="003901B7">
        <w:rPr>
          <w:rFonts w:ascii="Times New Roman" w:hAnsi="Times New Roman" w:cs="Times New Roman"/>
          <w:sz w:val="28"/>
          <w:szCs w:val="28"/>
        </w:rPr>
        <w:t>Токмаково</w:t>
      </w:r>
      <w:proofErr w:type="spellEnd"/>
      <w:r w:rsidRPr="003901B7">
        <w:rPr>
          <w:rFonts w:ascii="Times New Roman" w:hAnsi="Times New Roman" w:cs="Times New Roman"/>
          <w:sz w:val="28"/>
          <w:szCs w:val="28"/>
        </w:rPr>
        <w:t xml:space="preserve"> Ольги Борисовны </w:t>
      </w:r>
    </w:p>
    <w:p w:rsidR="003901B7" w:rsidRPr="003901B7" w:rsidRDefault="003901B7" w:rsidP="003901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«Проектная деятельность во внеурочное время»</w:t>
      </w:r>
    </w:p>
    <w:p w:rsidR="003901B7" w:rsidRPr="003901B7" w:rsidRDefault="003901B7" w:rsidP="003901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С 2015 года в школе идет кружок «</w:t>
      </w:r>
      <w:r w:rsidRPr="003901B7">
        <w:rPr>
          <w:rFonts w:ascii="Times New Roman" w:hAnsi="Times New Roman" w:cs="Times New Roman"/>
          <w:bCs/>
          <w:sz w:val="28"/>
          <w:szCs w:val="28"/>
        </w:rPr>
        <w:t xml:space="preserve">«Кострома в годы Великой Отечественной войны», с 2020года «Великая Отечественная война: события и  факты». </w:t>
      </w:r>
    </w:p>
    <w:p w:rsidR="003901B7" w:rsidRDefault="003901B7" w:rsidP="003901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01B7">
        <w:rPr>
          <w:rFonts w:ascii="Times New Roman" w:hAnsi="Times New Roman" w:cs="Times New Roman"/>
          <w:bCs/>
          <w:sz w:val="28"/>
          <w:szCs w:val="28"/>
        </w:rPr>
        <w:t xml:space="preserve">В сентябре среди учащихся было проведено анкетирование, которое помогло выявить какие вопросы интересуют </w:t>
      </w:r>
      <w:proofErr w:type="gramStart"/>
      <w:r w:rsidRPr="003901B7">
        <w:rPr>
          <w:rFonts w:ascii="Times New Roman" w:hAnsi="Times New Roman" w:cs="Times New Roman"/>
          <w:bCs/>
          <w:sz w:val="28"/>
          <w:szCs w:val="28"/>
        </w:rPr>
        <w:t>учащихся</w:t>
      </w:r>
      <w:proofErr w:type="gramEnd"/>
      <w:r w:rsidRPr="003901B7">
        <w:rPr>
          <w:rFonts w:ascii="Times New Roman" w:hAnsi="Times New Roman" w:cs="Times New Roman"/>
          <w:bCs/>
          <w:sz w:val="28"/>
          <w:szCs w:val="28"/>
        </w:rPr>
        <w:t xml:space="preserve"> и в </w:t>
      </w:r>
      <w:proofErr w:type="gramStart"/>
      <w:r w:rsidRPr="003901B7">
        <w:rPr>
          <w:rFonts w:ascii="Times New Roman" w:hAnsi="Times New Roman" w:cs="Times New Roman"/>
          <w:bCs/>
          <w:sz w:val="28"/>
          <w:szCs w:val="28"/>
        </w:rPr>
        <w:t>какой</w:t>
      </w:r>
      <w:proofErr w:type="gramEnd"/>
      <w:r w:rsidRPr="003901B7">
        <w:rPr>
          <w:rFonts w:ascii="Times New Roman" w:hAnsi="Times New Roman" w:cs="Times New Roman"/>
          <w:bCs/>
          <w:sz w:val="28"/>
          <w:szCs w:val="28"/>
        </w:rPr>
        <w:t xml:space="preserve"> форме они хотели бы представить итоги своей работы по изучаемому курсу.</w:t>
      </w:r>
    </w:p>
    <w:p w:rsidR="003901B7" w:rsidRPr="003901B7" w:rsidRDefault="003901B7" w:rsidP="003901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b/>
                <w:bCs/>
                <w:color w:val="C00000"/>
                <w:kern w:val="24"/>
                <w:sz w:val="32"/>
                <w:szCs w:val="32"/>
                <w:u w:val="single"/>
                <w:lang w:eastAsia="ru-RU"/>
              </w:rPr>
              <w:t>Что вы хотели узнать</w:t>
            </w:r>
          </w:p>
        </w:tc>
        <w:tc>
          <w:tcPr>
            <w:tcW w:w="5069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b/>
                <w:bCs/>
                <w:color w:val="C00000"/>
                <w:kern w:val="24"/>
                <w:sz w:val="32"/>
                <w:szCs w:val="32"/>
                <w:u w:val="single"/>
                <w:lang w:eastAsia="ru-RU"/>
              </w:rPr>
              <w:t>Итоги нашей работы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Сколько </w:t>
            </w:r>
            <w:proofErr w:type="spellStart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красносёлов</w:t>
            </w:r>
            <w:proofErr w:type="spellEnd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участвовало в Великой Отечественной войне</w:t>
            </w:r>
          </w:p>
        </w:tc>
        <w:tc>
          <w:tcPr>
            <w:tcW w:w="5069" w:type="dxa"/>
          </w:tcPr>
          <w:p w:rsidR="003901B7" w:rsidRPr="003901B7" w:rsidRDefault="003901B7" w:rsidP="003901B7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Газета о событиях </w:t>
            </w:r>
          </w:p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Великой Отечественной войны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Полководцы костромичи</w:t>
            </w:r>
          </w:p>
        </w:tc>
        <w:tc>
          <w:tcPr>
            <w:tcW w:w="5069" w:type="dxa"/>
          </w:tcPr>
          <w:p w:rsidR="003901B7" w:rsidRPr="003901B7" w:rsidRDefault="003901B7" w:rsidP="004161B4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Игра по пройденному материалу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Как выглядела Кострома в годы войны</w:t>
            </w:r>
          </w:p>
        </w:tc>
        <w:tc>
          <w:tcPr>
            <w:tcW w:w="5069" w:type="dxa"/>
          </w:tcPr>
          <w:p w:rsidR="003901B7" w:rsidRPr="003901B7" w:rsidRDefault="003901B7" w:rsidP="004161B4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Газета о родных, кто воевал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Сколько погибло </w:t>
            </w:r>
            <w:proofErr w:type="spellStart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красносёлов</w:t>
            </w:r>
            <w:proofErr w:type="spellEnd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и костромичей в Великой Отечественной войне</w:t>
            </w:r>
          </w:p>
        </w:tc>
        <w:tc>
          <w:tcPr>
            <w:tcW w:w="5069" w:type="dxa"/>
          </w:tcPr>
          <w:p w:rsidR="003901B7" w:rsidRPr="003901B7" w:rsidRDefault="003901B7" w:rsidP="004161B4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Поездка в </w:t>
            </w:r>
            <w:proofErr w:type="spellStart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Сидоровскую</w:t>
            </w:r>
            <w:proofErr w:type="spellEnd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школу  и </w:t>
            </w:r>
            <w:proofErr w:type="gramStart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г</w:t>
            </w:r>
            <w:proofErr w:type="gramEnd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. Волгореченск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История здания нашей школы в годы войны</w:t>
            </w:r>
          </w:p>
        </w:tc>
        <w:tc>
          <w:tcPr>
            <w:tcW w:w="5069" w:type="dxa"/>
          </w:tcPr>
          <w:p w:rsidR="003901B7" w:rsidRPr="003901B7" w:rsidRDefault="003901B7" w:rsidP="002F1791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Стенд «Этот День в истории Великой Отечественной войны»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Герои войны погибшие и вернувшиеся</w:t>
            </w:r>
          </w:p>
        </w:tc>
        <w:tc>
          <w:tcPr>
            <w:tcW w:w="5069" w:type="dxa"/>
          </w:tcPr>
          <w:p w:rsidR="003901B7" w:rsidRPr="003901B7" w:rsidRDefault="003901B7" w:rsidP="002F1791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Викторина </w:t>
            </w:r>
            <w:proofErr w:type="gramStart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к</w:t>
            </w:r>
            <w:proofErr w:type="gramEnd"/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Дню Победы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Памятники героям в Костромской области</w:t>
            </w:r>
          </w:p>
        </w:tc>
        <w:tc>
          <w:tcPr>
            <w:tcW w:w="5069" w:type="dxa"/>
          </w:tcPr>
          <w:p w:rsidR="003901B7" w:rsidRPr="003901B7" w:rsidRDefault="003901B7" w:rsidP="002F1791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Книга Памяти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Ветераны посёлка</w:t>
            </w:r>
          </w:p>
        </w:tc>
        <w:tc>
          <w:tcPr>
            <w:tcW w:w="5069" w:type="dxa"/>
          </w:tcPr>
          <w:p w:rsidR="003901B7" w:rsidRPr="003901B7" w:rsidRDefault="003901B7" w:rsidP="002F1791">
            <w:pPr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Исследование «Наш поселок в годы войны»»</w:t>
            </w: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Жизнь костромичей в годы войны</w:t>
            </w:r>
          </w:p>
        </w:tc>
        <w:tc>
          <w:tcPr>
            <w:tcW w:w="5069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Times New Roman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Сражения Великой Отечественной войны</w:t>
            </w:r>
          </w:p>
        </w:tc>
        <w:tc>
          <w:tcPr>
            <w:tcW w:w="5069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1B7" w:rsidTr="003901B7">
        <w:tc>
          <w:tcPr>
            <w:tcW w:w="5068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01B7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eastAsia="ru-RU"/>
              </w:rPr>
              <w:t>Награды в годы Великой Отечественной войны</w:t>
            </w:r>
          </w:p>
        </w:tc>
        <w:tc>
          <w:tcPr>
            <w:tcW w:w="5069" w:type="dxa"/>
          </w:tcPr>
          <w:p w:rsidR="003901B7" w:rsidRDefault="003901B7" w:rsidP="003901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1B7" w:rsidRDefault="003901B7" w:rsidP="00390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1B7" w:rsidRPr="003901B7" w:rsidRDefault="003901B7" w:rsidP="003901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01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Цель программы: </w:t>
      </w:r>
    </w:p>
    <w:p w:rsidR="003901B7" w:rsidRPr="003901B7" w:rsidRDefault="003901B7" w:rsidP="003901B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901B7">
        <w:rPr>
          <w:rFonts w:ascii="Times New Roman" w:hAnsi="Times New Roman" w:cs="Times New Roman"/>
          <w:bCs/>
          <w:sz w:val="28"/>
          <w:szCs w:val="28"/>
        </w:rPr>
        <w:t>сформировать познавательную потребность учащихся в  изучении истории России через погружение в историю родного края в годы Великой Отечественной войны.</w:t>
      </w:r>
    </w:p>
    <w:p w:rsidR="003901B7" w:rsidRPr="003901B7" w:rsidRDefault="003901B7" w:rsidP="003901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Задачи программы: </w:t>
      </w:r>
    </w:p>
    <w:p w:rsidR="00000000" w:rsidRPr="003901B7" w:rsidRDefault="001B6F3A" w:rsidP="003901B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 </w:t>
      </w:r>
      <w:r w:rsidRPr="003901B7">
        <w:rPr>
          <w:rFonts w:ascii="Times New Roman" w:hAnsi="Times New Roman" w:cs="Times New Roman"/>
          <w:sz w:val="28"/>
          <w:szCs w:val="28"/>
        </w:rPr>
        <w:t>формирование у учащихся знаний по истории родного края;</w:t>
      </w:r>
    </w:p>
    <w:p w:rsidR="003901B7" w:rsidRPr="003901B7" w:rsidRDefault="001B6F3A" w:rsidP="003901B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 обучение учащихся методам и приемам поисковой и </w:t>
      </w:r>
      <w:r w:rsidR="003901B7" w:rsidRPr="003901B7">
        <w:rPr>
          <w:rFonts w:ascii="Times New Roman" w:hAnsi="Times New Roman" w:cs="Times New Roman"/>
          <w:sz w:val="28"/>
          <w:szCs w:val="28"/>
        </w:rPr>
        <w:t>исследовательской работы;</w:t>
      </w:r>
    </w:p>
    <w:p w:rsidR="003901B7" w:rsidRPr="003901B7" w:rsidRDefault="001B6F3A" w:rsidP="003901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 сбор краеведческого материала для создания школьной </w:t>
      </w:r>
      <w:r w:rsidR="003901B7" w:rsidRPr="003901B7">
        <w:rPr>
          <w:rFonts w:ascii="Times New Roman" w:hAnsi="Times New Roman" w:cs="Times New Roman"/>
          <w:sz w:val="28"/>
          <w:szCs w:val="28"/>
        </w:rPr>
        <w:t>«Книги Памяти»;</w:t>
      </w:r>
    </w:p>
    <w:p w:rsidR="003901B7" w:rsidRPr="003901B7" w:rsidRDefault="001B6F3A" w:rsidP="003901B7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организация просветительской работы по </w:t>
      </w:r>
      <w:r w:rsidRPr="003901B7">
        <w:rPr>
          <w:rFonts w:ascii="Times New Roman" w:hAnsi="Times New Roman" w:cs="Times New Roman"/>
          <w:sz w:val="28"/>
          <w:szCs w:val="28"/>
        </w:rPr>
        <w:t xml:space="preserve">истории родного </w:t>
      </w:r>
      <w:r w:rsidR="003901B7">
        <w:rPr>
          <w:rFonts w:ascii="Times New Roman" w:hAnsi="Times New Roman" w:cs="Times New Roman"/>
          <w:sz w:val="28"/>
          <w:szCs w:val="28"/>
        </w:rPr>
        <w:t xml:space="preserve"> </w:t>
      </w:r>
      <w:r w:rsidR="003901B7" w:rsidRPr="003901B7">
        <w:rPr>
          <w:rFonts w:ascii="Times New Roman" w:hAnsi="Times New Roman" w:cs="Times New Roman"/>
          <w:sz w:val="28"/>
          <w:szCs w:val="28"/>
        </w:rPr>
        <w:t>края среди учащихся школы и населения поселка.</w:t>
      </w:r>
    </w:p>
    <w:p w:rsidR="003901B7" w:rsidRDefault="001B6F3A" w:rsidP="003901B7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воспитывать чувство патриотизма, гордости за историю </w:t>
      </w:r>
      <w:r w:rsidR="003901B7" w:rsidRPr="003901B7">
        <w:rPr>
          <w:rFonts w:ascii="Times New Roman" w:hAnsi="Times New Roman" w:cs="Times New Roman"/>
          <w:sz w:val="28"/>
          <w:szCs w:val="28"/>
        </w:rPr>
        <w:t>своей малой Родины, сопричастности к истории России</w:t>
      </w:r>
      <w:r w:rsidR="003901B7">
        <w:rPr>
          <w:rFonts w:ascii="Times New Roman" w:hAnsi="Times New Roman" w:cs="Times New Roman"/>
          <w:sz w:val="28"/>
          <w:szCs w:val="28"/>
        </w:rPr>
        <w:t>.</w:t>
      </w:r>
    </w:p>
    <w:p w:rsidR="003901B7" w:rsidRPr="003901B7" w:rsidRDefault="003901B7" w:rsidP="003901B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Предмет учебного курса</w:t>
      </w:r>
      <w:r w:rsidRPr="003901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901B7">
        <w:rPr>
          <w:rFonts w:ascii="Times New Roman" w:hAnsi="Times New Roman" w:cs="Times New Roman"/>
          <w:sz w:val="28"/>
          <w:szCs w:val="28"/>
        </w:rPr>
        <w:t>- история родного края в годы</w:t>
      </w:r>
    </w:p>
    <w:p w:rsidR="003901B7" w:rsidRPr="003901B7" w:rsidRDefault="003901B7" w:rsidP="003901B7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войны,  биографии участников войны и тружеников тыла.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Программа предусматривает теоретические и практические занятия:</w:t>
      </w:r>
      <w:r w:rsidRPr="003901B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901B7" w:rsidRPr="003901B7" w:rsidRDefault="001B6F3A" w:rsidP="003901B7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теоретические (беседы, лекции, доклады, викторины,</w:t>
      </w:r>
      <w:r w:rsidR="003901B7" w:rsidRPr="003901B7">
        <w:rPr>
          <w:rFonts w:ascii="Times New Roman" w:hAnsi="Times New Roman" w:cs="Times New Roman"/>
          <w:sz w:val="28"/>
          <w:szCs w:val="28"/>
        </w:rPr>
        <w:t xml:space="preserve"> самостоятельная работа).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2) практические (экскурсии, встречи, практикумы в библиотеке, работа с документами, СМИ, работа с интернет ресурсами, другими информационными носителями).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Основные направления деятельности:</w:t>
      </w:r>
    </w:p>
    <w:p w:rsidR="00000000" w:rsidRPr="003901B7" w:rsidRDefault="001B6F3A" w:rsidP="003901B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Познавательное</w:t>
      </w:r>
    </w:p>
    <w:p w:rsidR="00000000" w:rsidRPr="003901B7" w:rsidRDefault="001B6F3A" w:rsidP="003901B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Исследовательское</w:t>
      </w:r>
    </w:p>
    <w:p w:rsidR="00000000" w:rsidRPr="003901B7" w:rsidRDefault="001B6F3A" w:rsidP="003901B7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Поисковое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-Просветительское;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Место предмета  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В курсе истории России 6 класса события Великой Отечественной Войны не изучаются. 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>В связи с празднованием в 20</w:t>
      </w:r>
      <w:r>
        <w:rPr>
          <w:rFonts w:ascii="Times New Roman" w:hAnsi="Times New Roman" w:cs="Times New Roman"/>
          <w:sz w:val="28"/>
          <w:szCs w:val="28"/>
        </w:rPr>
        <w:t>20 году празднования  75</w:t>
      </w:r>
      <w:r w:rsidRPr="003901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1B7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3901B7">
        <w:rPr>
          <w:rFonts w:ascii="Times New Roman" w:hAnsi="Times New Roman" w:cs="Times New Roman"/>
          <w:sz w:val="28"/>
          <w:szCs w:val="28"/>
        </w:rPr>
        <w:t xml:space="preserve"> Великой Победы выбран 1 час школьного компонента на изучение материала связанного с данной исторической эпохой.</w:t>
      </w:r>
      <w:r w:rsidRPr="003901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01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«Кострома в годы Великой Отечественной войны» изучается в объёме 1 ч в неделю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901B7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t xml:space="preserve">Курс связан с предметами история, обществознание, география, литература. </w:t>
      </w:r>
    </w:p>
    <w:p w:rsidR="003901B7" w:rsidRPr="003901B7" w:rsidRDefault="003901B7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901B7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Основные партнеры:</w:t>
      </w:r>
    </w:p>
    <w:p w:rsidR="00CC30D8" w:rsidRDefault="003901B7" w:rsidP="00CC30D8">
      <w:pPr>
        <w:spacing w:line="240" w:lineRule="auto"/>
        <w:ind w:left="360"/>
        <w:rPr>
          <w:b/>
          <w:bCs/>
          <w:sz w:val="28"/>
          <w:szCs w:val="28"/>
        </w:rPr>
      </w:pPr>
      <w:r w:rsidRPr="003901B7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95525" cy="142875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95525" cy="1428750"/>
                      <a:chOff x="3429000" y="214313"/>
                      <a:chExt cx="2295525" cy="1428750"/>
                    </a:xfrm>
                  </a:grpSpPr>
                  <a:sp>
                    <a:nvSpPr>
                      <a:cNvPr id="10244" name="Oval 4"/>
                      <a:cNvSpPr>
                        <a:spLocks noChangeArrowheads="1"/>
                      </a:cNvSpPr>
                    </a:nvSpPr>
                    <a:spPr bwMode="auto">
                      <a:xfrm>
                        <a:off x="3429000" y="214313"/>
                        <a:ext cx="2295525" cy="1428750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bg2">
                            <a:lumMod val="25000"/>
                          </a:schemeClr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spcAft>
                              <a:spcPts val="1000"/>
                            </a:spcAft>
                            <a:defRPr/>
                          </a:pP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Районный краеведческий музей</a:t>
                          </a:r>
                        </a:p>
                        <a:p>
                          <a:pPr>
                            <a:defRPr/>
                          </a:pP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CC30D8" w:rsidRPr="00CC30D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95525" cy="1428750"/>
            <wp:effectExtent l="1905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95525" cy="1428750"/>
                      <a:chOff x="3429000" y="214313"/>
                      <a:chExt cx="2295525" cy="1428750"/>
                    </a:xfrm>
                  </a:grpSpPr>
                  <a:sp>
                    <a:nvSpPr>
                      <a:cNvPr id="10244" name="Oval 4"/>
                      <a:cNvSpPr>
                        <a:spLocks noChangeArrowheads="1"/>
                      </a:cNvSpPr>
                    </a:nvSpPr>
                    <a:spPr bwMode="auto">
                      <a:xfrm>
                        <a:off x="3429000" y="214313"/>
                        <a:ext cx="2295525" cy="1428750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bg2">
                            <a:lumMod val="25000"/>
                          </a:schemeClr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spcAft>
                              <a:spcPts val="1000"/>
                            </a:spcAft>
                            <a:defRPr/>
                          </a:pP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Районный краеведческий музей</a:t>
                          </a:r>
                        </a:p>
                        <a:p>
                          <a:pPr>
                            <a:defRPr/>
                          </a:pP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CC30D8" w:rsidRPr="00CC30D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95525" cy="1428750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95525" cy="1428750"/>
                      <a:chOff x="3429000" y="214313"/>
                      <a:chExt cx="2295525" cy="1428750"/>
                    </a:xfrm>
                  </a:grpSpPr>
                  <a:sp>
                    <a:nvSpPr>
                      <a:cNvPr id="10244" name="Oval 4"/>
                      <a:cNvSpPr>
                        <a:spLocks noChangeArrowheads="1"/>
                      </a:cNvSpPr>
                    </a:nvSpPr>
                    <a:spPr bwMode="auto">
                      <a:xfrm>
                        <a:off x="3429000" y="214313"/>
                        <a:ext cx="2295525" cy="1428750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bg2">
                            <a:lumMod val="25000"/>
                          </a:schemeClr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spcAft>
                              <a:spcPts val="1000"/>
                            </a:spcAft>
                            <a:defRPr/>
                          </a:pP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Районный краеведческий музей</a:t>
                          </a:r>
                        </a:p>
                        <a:p>
                          <a:pPr>
                            <a:defRPr/>
                          </a:pP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CC30D8" w:rsidRPr="00CC30D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295525" cy="1428750"/>
            <wp:effectExtent l="19050" t="0" r="0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95525" cy="1428750"/>
                      <a:chOff x="3429000" y="214313"/>
                      <a:chExt cx="2295525" cy="1428750"/>
                    </a:xfrm>
                  </a:grpSpPr>
                  <a:sp>
                    <a:nvSpPr>
                      <a:cNvPr id="10244" name="Oval 4"/>
                      <a:cNvSpPr>
                        <a:spLocks noChangeArrowheads="1"/>
                      </a:cNvSpPr>
                    </a:nvSpPr>
                    <a:spPr bwMode="auto">
                      <a:xfrm>
                        <a:off x="3429000" y="214313"/>
                        <a:ext cx="2295525" cy="1428750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bg2">
                            <a:lumMod val="25000"/>
                          </a:schemeClr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spcAft>
                              <a:spcPts val="1000"/>
                            </a:spcAft>
                            <a:defRPr/>
                          </a:pP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Районный краеведческий музей</a:t>
                          </a:r>
                        </a:p>
                        <a:p>
                          <a:pPr>
                            <a:defRPr/>
                          </a:pP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CC30D8" w:rsidRPr="00CC30D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00250" cy="1285875"/>
            <wp:effectExtent l="19050" t="0" r="0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00250" cy="1285875"/>
                      <a:chOff x="285750" y="1571625"/>
                      <a:chExt cx="2000250" cy="1285875"/>
                    </a:xfrm>
                  </a:grpSpPr>
                  <a:sp>
                    <a:nvSpPr>
                      <a:cNvPr id="10249" name="Oval 9"/>
                      <a:cNvSpPr>
                        <a:spLocks noChangeArrowheads="1"/>
                      </a:cNvSpPr>
                    </a:nvSpPr>
                    <a:spPr bwMode="auto">
                      <a:xfrm>
                        <a:off x="285750" y="1571625"/>
                        <a:ext cx="2000250" cy="1285875"/>
                      </a:xfrm>
                      <a:prstGeom prst="ellipse">
                        <a:avLst/>
                      </a:prstGeom>
                      <a:solidFill>
                        <a:schemeClr val="bg2"/>
                      </a:solidFill>
                      <a:ln w="9525">
                        <a:solidFill>
                          <a:schemeClr val="bg2">
                            <a:lumMod val="25000"/>
                          </a:schemeClr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 algn="ctr">
                            <a:spcAft>
                              <a:spcPts val="1000"/>
                            </a:spcAft>
                            <a:defRPr/>
                          </a:pPr>
                          <a:r>
                            <a:rPr lang="ru-RU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</a:rPr>
                            <a:t>МЦ Волга</a:t>
                          </a:r>
                          <a:endParaRPr lang="ru-RU" sz="2800" dirty="0">
                            <a:solidFill>
                              <a:srgbClr val="C0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C30D8" w:rsidRPr="00CC30D8" w:rsidRDefault="00CC30D8" w:rsidP="00CC30D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CC30D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Продуктом данного курса </w:t>
      </w:r>
      <w:r w:rsidRPr="00CC30D8">
        <w:rPr>
          <w:rFonts w:ascii="Times New Roman" w:hAnsi="Times New Roman" w:cs="Times New Roman"/>
          <w:sz w:val="28"/>
          <w:szCs w:val="28"/>
        </w:rPr>
        <w:t xml:space="preserve"> - </w:t>
      </w:r>
      <w:r w:rsidRPr="00CC30D8">
        <w:rPr>
          <w:rFonts w:ascii="Times New Roman" w:hAnsi="Times New Roman" w:cs="Times New Roman"/>
          <w:b/>
          <w:bCs/>
          <w:sz w:val="28"/>
          <w:szCs w:val="28"/>
        </w:rPr>
        <w:t>стала «Книга памяти» школы</w:t>
      </w:r>
    </w:p>
    <w:p w:rsidR="00CC30D8" w:rsidRPr="00CC30D8" w:rsidRDefault="00CC30D8" w:rsidP="00CC30D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CC30D8">
        <w:rPr>
          <w:rFonts w:ascii="Times New Roman" w:hAnsi="Times New Roman" w:cs="Times New Roman"/>
          <w:bCs/>
          <w:sz w:val="28"/>
          <w:szCs w:val="28"/>
        </w:rPr>
        <w:t>Процесс работы над созданием книги был разработан и осуществлен</w:t>
      </w:r>
    </w:p>
    <w:p w:rsidR="00CC30D8" w:rsidRPr="00CC30D8" w:rsidRDefault="00CC30D8" w:rsidP="00CC30D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CC30D8">
        <w:rPr>
          <w:rFonts w:ascii="Times New Roman" w:hAnsi="Times New Roman" w:cs="Times New Roman"/>
          <w:bCs/>
          <w:sz w:val="28"/>
          <w:szCs w:val="28"/>
        </w:rPr>
        <w:t>учащимися 8-х классов.</w:t>
      </w:r>
      <w:r w:rsidR="00E96D05">
        <w:rPr>
          <w:rFonts w:ascii="Times New Roman" w:hAnsi="Times New Roman" w:cs="Times New Roman"/>
          <w:bCs/>
          <w:sz w:val="28"/>
          <w:szCs w:val="28"/>
        </w:rPr>
        <w:t xml:space="preserve"> В Книгу Памяти входят разделы: участники войны, дети войны и труженики тыла.</w:t>
      </w:r>
      <w:r w:rsidR="001B6F3A">
        <w:rPr>
          <w:rFonts w:ascii="Times New Roman" w:hAnsi="Times New Roman" w:cs="Times New Roman"/>
          <w:bCs/>
          <w:sz w:val="28"/>
          <w:szCs w:val="28"/>
        </w:rPr>
        <w:t xml:space="preserve"> Материал собирают все учащиеся школы с 1 по 11 класс. Учащиеся выступали перед ребятами, на классных родительских собраниях.</w:t>
      </w:r>
    </w:p>
    <w:p w:rsidR="003901B7" w:rsidRPr="003901B7" w:rsidRDefault="001B6F3A" w:rsidP="003901B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изучения курса объявлена акция «75 шагов до Победы»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конце года учащимися 8 класса будет организована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Дню Победы.</w:t>
      </w:r>
    </w:p>
    <w:sectPr w:rsidR="003901B7" w:rsidRPr="003901B7" w:rsidSect="003901B7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54938"/>
    <w:multiLevelType w:val="hybridMultilevel"/>
    <w:tmpl w:val="37029008"/>
    <w:lvl w:ilvl="0" w:tplc="1638C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38CA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B4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817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7073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B8E2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2EF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061D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0ED1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3528E"/>
    <w:multiLevelType w:val="hybridMultilevel"/>
    <w:tmpl w:val="9E50F0EC"/>
    <w:lvl w:ilvl="0" w:tplc="41E2D1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CA25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32A80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1A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785A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3462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6AD38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4A49C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EAAA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A24805"/>
    <w:multiLevelType w:val="hybridMultilevel"/>
    <w:tmpl w:val="33826818"/>
    <w:lvl w:ilvl="0" w:tplc="CB1EC6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6A85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24B5E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60BF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1C08F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D437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FABCC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CE371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68AF9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02451"/>
    <w:multiLevelType w:val="hybridMultilevel"/>
    <w:tmpl w:val="C9D6BA36"/>
    <w:lvl w:ilvl="0" w:tplc="2ACC378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12A95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F64B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420CF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263D6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10F2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C270A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4CC7F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3E6B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E91B04"/>
    <w:multiLevelType w:val="hybridMultilevel"/>
    <w:tmpl w:val="207206D8"/>
    <w:lvl w:ilvl="0" w:tplc="C50CE2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1948F7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E3C5C5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36E5F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08FE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15E4A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37C9F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02606D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9C65AD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2733A2"/>
    <w:multiLevelType w:val="hybridMultilevel"/>
    <w:tmpl w:val="055284A0"/>
    <w:lvl w:ilvl="0" w:tplc="5CAEFC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30D80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BC8F5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1CA95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0850F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8EEA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669CF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8980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221C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1B7"/>
    <w:rsid w:val="001B6F3A"/>
    <w:rsid w:val="002A41C2"/>
    <w:rsid w:val="003901B7"/>
    <w:rsid w:val="00CC30D8"/>
    <w:rsid w:val="00E96D05"/>
    <w:rsid w:val="00F55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2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0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90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901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1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4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2020-03-25T16:34:00Z</dcterms:created>
  <dcterms:modified xsi:type="dcterms:W3CDTF">2020-03-25T16:52:00Z</dcterms:modified>
</cp:coreProperties>
</file>